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6" w:rsidRDefault="00A11526" w:rsidP="00A11526">
      <w:pPr>
        <w:pStyle w:val="a3"/>
        <w:jc w:val="center"/>
      </w:pPr>
      <w:r>
        <w:t> </w:t>
      </w:r>
      <w:r>
        <w:rPr>
          <w:rStyle w:val="a4"/>
        </w:rPr>
        <w:t xml:space="preserve"> Сообщение о регистрации изменений и дополнений в Правила доверительного управления Фонд</w:t>
      </w:r>
      <w:r w:rsidR="00C34514">
        <w:rPr>
          <w:rStyle w:val="a4"/>
        </w:rPr>
        <w:t>ом</w:t>
      </w:r>
    </w:p>
    <w:p w:rsidR="002F2B6E" w:rsidRDefault="00A11526" w:rsidP="00C34514">
      <w:pPr>
        <w:pStyle w:val="a3"/>
        <w:jc w:val="both"/>
      </w:pPr>
      <w:proofErr w:type="gramStart"/>
      <w:r>
        <w:rPr>
          <w:b/>
          <w:bCs/>
        </w:rPr>
        <w:t>Общество с ограниченной ответственностью «Управляющая компания «МЕТРОПОЛЬ»</w:t>
      </w:r>
      <w:r w:rsidR="00EA7C58">
        <w:t xml:space="preserve"> (</w:t>
      </w:r>
      <w:r>
        <w:t xml:space="preserve">лицензия </w:t>
      </w:r>
      <w:r w:rsidR="00EA7C58" w:rsidRPr="00EA7C58">
        <w:t>ФСФР России № 21-000-1-00556 от 24 мая 2008 года</w:t>
      </w:r>
      <w:r w:rsidR="00EA7C58">
        <w:t xml:space="preserve"> </w:t>
      </w:r>
      <w:r w:rsidR="00EA7C58" w:rsidRPr="00EA7C58"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EA7C58">
        <w:t>л</w:t>
      </w:r>
      <w:r w:rsidR="00EA7C58" w:rsidRPr="00EA7C58">
        <w:t xml:space="preserve">ицензия ФСФР России </w:t>
      </w:r>
      <w:r w:rsidR="00EA7C58">
        <w:t xml:space="preserve"> </w:t>
      </w:r>
      <w:r w:rsidR="00EA7C58" w:rsidRPr="00EA7C58">
        <w:t>№ 177-12827-001000 от 24 декабря 2009</w:t>
      </w:r>
      <w:r w:rsidR="006771AA">
        <w:t xml:space="preserve"> профессионального участника рынка ценных бумаг на осуществление деятельности по управлению ценными бумагами</w:t>
      </w:r>
      <w:r w:rsidR="00C34514">
        <w:t>)</w:t>
      </w:r>
      <w:r>
        <w:t xml:space="preserve"> </w:t>
      </w:r>
      <w:r w:rsidR="00931ED5">
        <w:rPr>
          <w:b/>
          <w:bCs/>
        </w:rPr>
        <w:t xml:space="preserve">сообщает, что </w:t>
      </w:r>
      <w:r w:rsidR="00931ED5" w:rsidRPr="00931ED5">
        <w:rPr>
          <w:b/>
        </w:rPr>
        <w:t xml:space="preserve">Банк </w:t>
      </w:r>
      <w:r w:rsidR="00931ED5" w:rsidRPr="00BD56F3">
        <w:rPr>
          <w:b/>
        </w:rPr>
        <w:t>России</w:t>
      </w:r>
      <w:r w:rsidR="004E107E" w:rsidRPr="00BD56F3">
        <w:rPr>
          <w:b/>
        </w:rPr>
        <w:t xml:space="preserve"> </w:t>
      </w:r>
      <w:r w:rsidR="00BD56F3">
        <w:rPr>
          <w:b/>
        </w:rPr>
        <w:t>2</w:t>
      </w:r>
      <w:r w:rsidR="00511B3F" w:rsidRPr="00511B3F">
        <w:rPr>
          <w:b/>
        </w:rPr>
        <w:t>2</w:t>
      </w:r>
      <w:r w:rsidR="00BD56F3">
        <w:rPr>
          <w:b/>
        </w:rPr>
        <w:t>.0</w:t>
      </w:r>
      <w:r w:rsidR="00511B3F" w:rsidRPr="00511B3F">
        <w:rPr>
          <w:b/>
        </w:rPr>
        <w:t>4</w:t>
      </w:r>
      <w:r w:rsidR="00BD56F3">
        <w:rPr>
          <w:b/>
        </w:rPr>
        <w:t>.20</w:t>
      </w:r>
      <w:r w:rsidR="00511B3F" w:rsidRPr="00511B3F">
        <w:rPr>
          <w:b/>
        </w:rPr>
        <w:t>24</w:t>
      </w:r>
      <w:r w:rsidR="00BD56F3">
        <w:rPr>
          <w:b/>
        </w:rPr>
        <w:t xml:space="preserve"> года</w:t>
      </w:r>
      <w:r w:rsidR="004E107E" w:rsidRPr="00BD56F3">
        <w:rPr>
          <w:b/>
        </w:rPr>
        <w:t xml:space="preserve"> </w:t>
      </w:r>
      <w:r w:rsidR="00931ED5" w:rsidRPr="00931ED5">
        <w:rPr>
          <w:b/>
        </w:rPr>
        <w:t xml:space="preserve"> принял решение зарегистрировать изменения</w:t>
      </w:r>
      <w:proofErr w:type="gramEnd"/>
      <w:r w:rsidR="00931ED5" w:rsidRPr="00931ED5">
        <w:rPr>
          <w:b/>
        </w:rPr>
        <w:t xml:space="preserve"> и дополнения </w:t>
      </w:r>
      <w:r w:rsidR="004D2D77">
        <w:rPr>
          <w:b/>
        </w:rPr>
        <w:t>№</w:t>
      </w:r>
      <w:r w:rsidR="004D2D77">
        <w:t xml:space="preserve"> </w:t>
      </w:r>
      <w:r w:rsidR="00FF15CE" w:rsidRPr="00FF15CE">
        <w:rPr>
          <w:b/>
        </w:rPr>
        <w:t>0147-70232539-1</w:t>
      </w:r>
      <w:r w:rsidR="00511B3F" w:rsidRPr="00511B3F">
        <w:rPr>
          <w:b/>
        </w:rPr>
        <w:t>3</w:t>
      </w:r>
      <w:r w:rsidR="004D2D77">
        <w:rPr>
          <w:b/>
        </w:rPr>
        <w:t xml:space="preserve"> </w:t>
      </w:r>
      <w:r w:rsidR="00931ED5" w:rsidRPr="00931ED5">
        <w:rPr>
          <w:b/>
        </w:rPr>
        <w:t xml:space="preserve">в </w:t>
      </w:r>
      <w:r w:rsidR="00931ED5">
        <w:rPr>
          <w:b/>
        </w:rPr>
        <w:t>П</w:t>
      </w:r>
      <w:r w:rsidR="00931ED5" w:rsidRPr="00931ED5">
        <w:rPr>
          <w:b/>
        </w:rPr>
        <w:t>равила доверительного управления</w:t>
      </w:r>
      <w:r w:rsidR="00931ED5">
        <w:rPr>
          <w:b/>
        </w:rPr>
        <w:t xml:space="preserve"> </w:t>
      </w:r>
      <w:r w:rsidR="00EB6AC2" w:rsidRPr="00EB6AC2">
        <w:rPr>
          <w:b/>
        </w:rPr>
        <w:t>Открыт</w:t>
      </w:r>
      <w:r w:rsidR="00C34514">
        <w:rPr>
          <w:b/>
        </w:rPr>
        <w:t>ым</w:t>
      </w:r>
      <w:r w:rsidR="00EB6AC2" w:rsidRPr="00EB6AC2">
        <w:rPr>
          <w:b/>
        </w:rPr>
        <w:t xml:space="preserve"> паев</w:t>
      </w:r>
      <w:r w:rsidR="00C34514">
        <w:rPr>
          <w:b/>
        </w:rPr>
        <w:t>ым</w:t>
      </w:r>
      <w:r w:rsidR="00EB6AC2" w:rsidRPr="00EB6AC2">
        <w:rPr>
          <w:b/>
        </w:rPr>
        <w:t xml:space="preserve"> инвестиционн</w:t>
      </w:r>
      <w:r w:rsidR="00C34514">
        <w:rPr>
          <w:b/>
        </w:rPr>
        <w:t>ым</w:t>
      </w:r>
      <w:r w:rsidR="00EB6AC2" w:rsidRPr="00EB6AC2">
        <w:rPr>
          <w:b/>
        </w:rPr>
        <w:t xml:space="preserve"> фонд</w:t>
      </w:r>
      <w:r w:rsidR="00C34514">
        <w:rPr>
          <w:b/>
        </w:rPr>
        <w:t>ом</w:t>
      </w:r>
      <w:r w:rsidR="00EB6AC2" w:rsidRPr="00EB6AC2">
        <w:rPr>
          <w:b/>
        </w:rPr>
        <w:t xml:space="preserve"> </w:t>
      </w:r>
      <w:r w:rsidR="00FF15CE" w:rsidRPr="00FF15CE">
        <w:rPr>
          <w:b/>
        </w:rPr>
        <w:t>рыночных финансовых инструментов</w:t>
      </w:r>
      <w:r w:rsidR="00EB6AC2" w:rsidRPr="00EB6AC2">
        <w:rPr>
          <w:b/>
        </w:rPr>
        <w:t xml:space="preserve"> «Метрополь Золотое руно» под управлением ООО «УК «МЕТРОПОЛЬ»</w:t>
      </w:r>
      <w:r w:rsidR="00EB6AC2">
        <w:t xml:space="preserve"> </w:t>
      </w:r>
      <w:r w:rsidR="004D2D77">
        <w:t xml:space="preserve">(далее – Фонд) </w:t>
      </w:r>
      <w:r>
        <w:t xml:space="preserve">(Правила доверительного управления Фондом зарегистрированы ФСФР  России за № </w:t>
      </w:r>
      <w:r w:rsidR="00EB6AC2">
        <w:t xml:space="preserve">0147-70232539 </w:t>
      </w:r>
      <w:r>
        <w:t>от «1</w:t>
      </w:r>
      <w:r w:rsidR="00EB6AC2">
        <w:t>2</w:t>
      </w:r>
      <w:r>
        <w:t xml:space="preserve">» </w:t>
      </w:r>
      <w:r w:rsidR="00EB6AC2">
        <w:t>ноября 2003</w:t>
      </w:r>
      <w:r w:rsidR="004D2D77">
        <w:t xml:space="preserve"> </w:t>
      </w:r>
      <w:r>
        <w:t>г.)</w:t>
      </w:r>
      <w:r w:rsidR="004D2D77">
        <w:t>.</w:t>
      </w:r>
    </w:p>
    <w:p w:rsidR="002F2B6E" w:rsidRDefault="002F2B6E" w:rsidP="00C34514">
      <w:pPr>
        <w:pStyle w:val="a3"/>
        <w:jc w:val="both"/>
      </w:pPr>
      <w:r>
        <w:t>ООО «Управляющая компания «МЕТРОПОЛЬ» напоминает инвесторам, что стоимость инвестиционных паев может увеличиваться и уменьшаться. Результаты инвестирования в прошлом не определяют доходов в будущем. Государство не гарантирует доходности инвестиций в паевые инвестиционные фонды. Прежде, чем приобрести инвестиционный пай, следует внимательно ознакомиться с правилами доверительного управления паевыми инвестиционными фондами.</w:t>
      </w:r>
    </w:p>
    <w:p w:rsidR="002F2B6E" w:rsidRDefault="002F2B6E" w:rsidP="00C34514">
      <w:pPr>
        <w:pStyle w:val="a3"/>
        <w:jc w:val="both"/>
      </w:pPr>
      <w:r>
        <w:t>Дата регистрации изменений и дополнений № 13, вносимых в правила доверительного управления Фондом: 22 апреля 202</w:t>
      </w:r>
      <w:r w:rsidR="00050CD3">
        <w:t>4</w:t>
      </w:r>
      <w:r>
        <w:t xml:space="preserve"> г.</w:t>
      </w:r>
    </w:p>
    <w:p w:rsidR="002F2B6E" w:rsidRDefault="002F2B6E" w:rsidP="002F2B6E">
      <w:pPr>
        <w:pStyle w:val="a3"/>
        <w:jc w:val="both"/>
      </w:pPr>
      <w:r>
        <w:t>Изменения и дополнения в Правила доверительного управления Фондом вступают в силу со дня раскрытия сообщения о регистрации таких изменений и дополнений, то есть 23 апреля 2024 года, за исключением следующих:</w:t>
      </w:r>
    </w:p>
    <w:p w:rsidR="002F2B6E" w:rsidRDefault="002F2B6E" w:rsidP="002F2B6E">
      <w:pPr>
        <w:pStyle w:val="a3"/>
        <w:jc w:val="both"/>
      </w:pPr>
      <w:r>
        <w:t>- изменения и дополнения в Правила доверительного управления Фондом, связанные с изменением инвестиционной декларации,</w:t>
      </w:r>
      <w:r w:rsidRPr="004D2D77">
        <w:rPr>
          <w:rFonts w:ascii="Calibri" w:hAnsi="Calibri"/>
          <w:sz w:val="22"/>
          <w:szCs w:val="22"/>
        </w:rPr>
        <w:t xml:space="preserve"> </w:t>
      </w:r>
      <w:r>
        <w:t>вступают в силу по истечении одного месяца со дня раскрытия  сообщения.</w:t>
      </w:r>
    </w:p>
    <w:p w:rsidR="002F2B6E" w:rsidRDefault="002F2B6E" w:rsidP="002F2B6E">
      <w:pPr>
        <w:pStyle w:val="a3"/>
        <w:jc w:val="both"/>
      </w:pPr>
      <w:r>
        <w:t xml:space="preserve">Информация раскрывается на сайте </w:t>
      </w:r>
      <w:r w:rsidRPr="00611009">
        <w:t>http://</w:t>
      </w:r>
      <w:r>
        <w:rPr>
          <w:lang w:val="en-US"/>
        </w:rPr>
        <w:t>www</w:t>
      </w:r>
      <w:r w:rsidRPr="00611009">
        <w:t>.</w:t>
      </w:r>
      <w:proofErr w:type="spellStart"/>
      <w:r w:rsidRPr="00611009">
        <w:t>am.metropol.ru</w:t>
      </w:r>
      <w:proofErr w:type="spellEnd"/>
      <w:r w:rsidRPr="00611009">
        <w:t>/</w:t>
      </w:r>
      <w:r>
        <w:t xml:space="preserve">. </w:t>
      </w:r>
    </w:p>
    <w:p w:rsidR="002F2B6E" w:rsidRDefault="002F2B6E" w:rsidP="002F2B6E">
      <w:pPr>
        <w:pStyle w:val="a3"/>
        <w:jc w:val="both"/>
      </w:pPr>
      <w:r>
        <w:t xml:space="preserve">Ссылка на страницу сайта с опубликованным текстом Правил доверительного управления Фондом: </w:t>
      </w:r>
      <w:r w:rsidRPr="002F2B6E">
        <w:t>http://pif.am-metropol.ru/golden_fleece/fund_rules/index.wbp?pageid=3a3f0bf0-2635-42df-a8c2-09145e198c18</w:t>
      </w:r>
    </w:p>
    <w:p w:rsidR="002F2B6E" w:rsidRDefault="002F2B6E" w:rsidP="002F2B6E">
      <w:pPr>
        <w:pStyle w:val="a3"/>
        <w:jc w:val="both"/>
      </w:pPr>
      <w:r>
        <w:t xml:space="preserve">Информацию о Фондах можно также получить по адресу: </w:t>
      </w:r>
      <w:proofErr w:type="gramStart"/>
      <w:r>
        <w:t>РФ, 119049, г. Москва, ул. Донская, д. 13 стр.1, тел.:  8 (495) 741-70-50.</w:t>
      </w:r>
      <w:proofErr w:type="gramEnd"/>
    </w:p>
    <w:p w:rsidR="002F2B6E" w:rsidRDefault="002F2B6E" w:rsidP="002F2B6E">
      <w:pPr>
        <w:pStyle w:val="a3"/>
        <w:jc w:val="both"/>
      </w:pPr>
      <w:r>
        <w:t>Стоимость инвестиционных паев может увеличиваться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2F2B6E" w:rsidRDefault="002F2B6E" w:rsidP="002F2B6E">
      <w:pPr>
        <w:pStyle w:val="a3"/>
      </w:pPr>
      <w:r>
        <w:rPr>
          <w:b/>
          <w:bCs/>
        </w:rPr>
        <w:t xml:space="preserve">Генеральный директор </w:t>
      </w:r>
    </w:p>
    <w:p w:rsidR="002F2B6E" w:rsidRDefault="002F2B6E" w:rsidP="002F2B6E">
      <w:pPr>
        <w:pStyle w:val="a3"/>
      </w:pPr>
      <w:r>
        <w:rPr>
          <w:b/>
          <w:bCs/>
        </w:rPr>
        <w:t>ООО «Управляющая компания «МЕТРОПОЛЬ»</w:t>
      </w:r>
      <w:r>
        <w:t>    </w:t>
      </w:r>
      <w:r>
        <w:rPr>
          <w:b/>
          <w:bCs/>
        </w:rPr>
        <w:t xml:space="preserve">              А.К.Захаров</w:t>
      </w:r>
    </w:p>
    <w:sectPr w:rsidR="002F2B6E" w:rsidSect="0088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26"/>
    <w:rsid w:val="00050CD3"/>
    <w:rsid w:val="000F53D6"/>
    <w:rsid w:val="001F51D2"/>
    <w:rsid w:val="002131C9"/>
    <w:rsid w:val="002507B9"/>
    <w:rsid w:val="00272C1D"/>
    <w:rsid w:val="002F2B6E"/>
    <w:rsid w:val="00331CB9"/>
    <w:rsid w:val="003839AF"/>
    <w:rsid w:val="004D2D77"/>
    <w:rsid w:val="004E107E"/>
    <w:rsid w:val="00511B3F"/>
    <w:rsid w:val="005F2EDE"/>
    <w:rsid w:val="00611009"/>
    <w:rsid w:val="006771AA"/>
    <w:rsid w:val="00726208"/>
    <w:rsid w:val="00735AB9"/>
    <w:rsid w:val="0073718B"/>
    <w:rsid w:val="00880D97"/>
    <w:rsid w:val="00931ED5"/>
    <w:rsid w:val="00A11526"/>
    <w:rsid w:val="00A66D78"/>
    <w:rsid w:val="00B9616B"/>
    <w:rsid w:val="00BC4D40"/>
    <w:rsid w:val="00BD56F3"/>
    <w:rsid w:val="00BE51C1"/>
    <w:rsid w:val="00C34514"/>
    <w:rsid w:val="00C808FC"/>
    <w:rsid w:val="00C95C57"/>
    <w:rsid w:val="00CD460B"/>
    <w:rsid w:val="00E15479"/>
    <w:rsid w:val="00EA658A"/>
    <w:rsid w:val="00EA7C58"/>
    <w:rsid w:val="00EB6AC2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7"/>
  </w:style>
  <w:style w:type="paragraph" w:styleId="1">
    <w:name w:val="heading 1"/>
    <w:basedOn w:val="a"/>
    <w:link w:val="10"/>
    <w:uiPriority w:val="9"/>
    <w:qFormat/>
    <w:rsid w:val="00BE5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526"/>
    <w:rPr>
      <w:b/>
      <w:bCs/>
    </w:rPr>
  </w:style>
  <w:style w:type="character" w:styleId="a5">
    <w:name w:val="Hyperlink"/>
    <w:basedOn w:val="a0"/>
    <w:uiPriority w:val="99"/>
    <w:unhideWhenUsed/>
    <w:rsid w:val="00A115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УЛЬМАСОВА Ирина Валерьевна</dc:creator>
  <cp:lastModifiedBy>УЛЬМАСОВА Ирина Валерьевна</cp:lastModifiedBy>
  <cp:revision>3</cp:revision>
  <dcterms:created xsi:type="dcterms:W3CDTF">2024-04-23T10:01:00Z</dcterms:created>
  <dcterms:modified xsi:type="dcterms:W3CDTF">2024-04-23T13:13:00Z</dcterms:modified>
</cp:coreProperties>
</file>