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1F" w:rsidRPr="00A02F1C" w:rsidRDefault="00113F1F" w:rsidP="00A02F1C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2F1C">
        <w:rPr>
          <w:rFonts w:ascii="Times New Roman" w:hAnsi="Times New Roman" w:cs="Times New Roman"/>
          <w:b/>
          <w:bCs/>
          <w:sz w:val="22"/>
          <w:szCs w:val="22"/>
        </w:rPr>
        <w:t xml:space="preserve">ОТЧЕТ </w:t>
      </w:r>
    </w:p>
    <w:p w:rsidR="00113F1F" w:rsidRDefault="00113F1F" w:rsidP="00A02F1C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2F1C">
        <w:rPr>
          <w:rFonts w:ascii="Times New Roman" w:hAnsi="Times New Roman" w:cs="Times New Roman"/>
          <w:b/>
          <w:bCs/>
          <w:sz w:val="22"/>
          <w:szCs w:val="22"/>
        </w:rPr>
        <w:t>об итогах голосования на общем собрании владельцев инвестиционных паев</w:t>
      </w:r>
    </w:p>
    <w:p w:rsidR="00113F1F" w:rsidRPr="004F769E" w:rsidRDefault="00113F1F" w:rsidP="00A02F1C">
      <w:pPr>
        <w:pStyle w:val="Con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F769E">
        <w:rPr>
          <w:rFonts w:ascii="Times New Roman" w:hAnsi="Times New Roman" w:cs="Times New Roman"/>
          <w:b/>
          <w:bCs/>
          <w:sz w:val="22"/>
          <w:szCs w:val="22"/>
        </w:rPr>
        <w:t xml:space="preserve">Закрытого паевого инвестиционного фонда </w:t>
      </w:r>
      <w:r w:rsidR="004F769E" w:rsidRPr="004F769E">
        <w:rPr>
          <w:rFonts w:ascii="Times New Roman" w:hAnsi="Times New Roman" w:cs="Times New Roman"/>
          <w:b/>
          <w:sz w:val="22"/>
          <w:szCs w:val="22"/>
        </w:rPr>
        <w:t>рентного фонда «</w:t>
      </w:r>
      <w:proofErr w:type="spellStart"/>
      <w:r w:rsidR="004F769E" w:rsidRPr="004F769E">
        <w:rPr>
          <w:rFonts w:ascii="Times New Roman" w:hAnsi="Times New Roman" w:cs="Times New Roman"/>
          <w:b/>
          <w:sz w:val="22"/>
          <w:szCs w:val="22"/>
        </w:rPr>
        <w:t>Экорент</w:t>
      </w:r>
      <w:proofErr w:type="spellEnd"/>
      <w:r w:rsidR="004F769E" w:rsidRPr="004F769E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4F769E">
        <w:rPr>
          <w:rFonts w:ascii="Times New Roman" w:hAnsi="Times New Roman" w:cs="Times New Roman"/>
          <w:b/>
          <w:bCs/>
          <w:sz w:val="22"/>
          <w:szCs w:val="22"/>
        </w:rPr>
        <w:t xml:space="preserve"> под управлением ООО «УК «МЕТРОПОЛЬ»</w:t>
      </w:r>
    </w:p>
    <w:p w:rsidR="00113F1F" w:rsidRPr="00DF2126" w:rsidRDefault="00113F1F" w:rsidP="00C96433">
      <w:pPr>
        <w:pStyle w:val="ConsNormal"/>
        <w:widowControl/>
        <w:ind w:firstLine="0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113F1F" w:rsidRPr="00DF2126" w:rsidRDefault="00E17CF0" w:rsidP="00C96433">
      <w:pPr>
        <w:pStyle w:val="Con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г. Москва 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       </w:t>
      </w:r>
      <w:r w:rsidR="00CC6446">
        <w:rPr>
          <w:rFonts w:ascii="Times New Roman" w:hAnsi="Times New Roman" w:cs="Times New Roman"/>
          <w:bCs/>
          <w:sz w:val="22"/>
          <w:szCs w:val="22"/>
        </w:rPr>
        <w:t xml:space="preserve">        </w:t>
      </w:r>
      <w:r w:rsidR="00711161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«</w:t>
      </w:r>
      <w:r w:rsidR="00A07A3F">
        <w:rPr>
          <w:rFonts w:ascii="Times New Roman" w:hAnsi="Times New Roman" w:cs="Times New Roman"/>
          <w:bCs/>
          <w:sz w:val="22"/>
          <w:szCs w:val="22"/>
        </w:rPr>
        <w:t>15</w:t>
      </w:r>
      <w:r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A07A3F">
        <w:rPr>
          <w:rFonts w:ascii="Times New Roman" w:hAnsi="Times New Roman" w:cs="Times New Roman"/>
          <w:bCs/>
          <w:sz w:val="22"/>
          <w:szCs w:val="22"/>
        </w:rPr>
        <w:t>февраля</w:t>
      </w:r>
      <w:r>
        <w:rPr>
          <w:rFonts w:ascii="Times New Roman" w:hAnsi="Times New Roman" w:cs="Times New Roman"/>
          <w:bCs/>
          <w:sz w:val="22"/>
          <w:szCs w:val="22"/>
        </w:rPr>
        <w:t xml:space="preserve"> 20</w:t>
      </w:r>
      <w:r w:rsidR="00A07A3F">
        <w:rPr>
          <w:rFonts w:ascii="Times New Roman" w:hAnsi="Times New Roman" w:cs="Times New Roman"/>
          <w:bCs/>
          <w:sz w:val="22"/>
          <w:szCs w:val="22"/>
        </w:rPr>
        <w:t>24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13F1F" w:rsidRPr="00DF2126">
        <w:rPr>
          <w:rFonts w:ascii="Times New Roman" w:hAnsi="Times New Roman" w:cs="Times New Roman"/>
          <w:bCs/>
          <w:sz w:val="22"/>
          <w:szCs w:val="22"/>
        </w:rPr>
        <w:t>г.</w:t>
      </w:r>
    </w:p>
    <w:p w:rsidR="00113F1F" w:rsidRPr="00DF2126" w:rsidRDefault="00113F1F" w:rsidP="00C9643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13F1F" w:rsidRPr="00DF2126" w:rsidRDefault="00113F1F" w:rsidP="00C96433">
      <w:pPr>
        <w:pStyle w:val="ConsNormal"/>
        <w:widowControl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Название фонда:</w:t>
      </w:r>
      <w:r w:rsidRPr="00DF2126">
        <w:rPr>
          <w:rFonts w:ascii="Times New Roman" w:hAnsi="Times New Roman" w:cs="Times New Roman"/>
          <w:sz w:val="22"/>
          <w:szCs w:val="22"/>
        </w:rPr>
        <w:t xml:space="preserve"> </w:t>
      </w:r>
      <w:r w:rsidR="004F769E" w:rsidRPr="00152F4B">
        <w:rPr>
          <w:rFonts w:ascii="Times New Roman" w:hAnsi="Times New Roman" w:cs="Times New Roman"/>
          <w:sz w:val="22"/>
          <w:szCs w:val="22"/>
        </w:rPr>
        <w:t>Закрытый паевой инвестиционный рентный фонд «</w:t>
      </w:r>
      <w:proofErr w:type="spellStart"/>
      <w:r w:rsidR="004F769E" w:rsidRPr="00152F4B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="004F769E" w:rsidRPr="00152F4B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 (далее </w:t>
      </w:r>
      <w:r w:rsidR="004F769E">
        <w:rPr>
          <w:rFonts w:ascii="Times New Roman" w:hAnsi="Times New Roman" w:cs="Times New Roman"/>
          <w:sz w:val="22"/>
          <w:szCs w:val="22"/>
        </w:rPr>
        <w:t>–</w:t>
      </w:r>
      <w:r w:rsidR="004F769E" w:rsidRPr="00152F4B">
        <w:rPr>
          <w:rFonts w:ascii="Times New Roman" w:hAnsi="Times New Roman" w:cs="Times New Roman"/>
          <w:sz w:val="22"/>
          <w:szCs w:val="22"/>
        </w:rPr>
        <w:t xml:space="preserve"> Фонд</w:t>
      </w:r>
      <w:r w:rsidR="004F769E">
        <w:rPr>
          <w:rFonts w:ascii="Times New Roman" w:hAnsi="Times New Roman" w:cs="Times New Roman"/>
          <w:sz w:val="22"/>
          <w:szCs w:val="22"/>
        </w:rPr>
        <w:t>).</w:t>
      </w:r>
    </w:p>
    <w:p w:rsidR="00113F1F" w:rsidRPr="00DF2126" w:rsidRDefault="00113F1F" w:rsidP="00C96433">
      <w:pPr>
        <w:pStyle w:val="2"/>
        <w:spacing w:before="80"/>
        <w:ind w:firstLine="360"/>
        <w:rPr>
          <w:szCs w:val="22"/>
        </w:rPr>
      </w:pPr>
      <w:r w:rsidRPr="00DF2126">
        <w:rPr>
          <w:b/>
          <w:szCs w:val="22"/>
        </w:rPr>
        <w:t>Полное фирменное наименование управляющей компании Фонда:</w:t>
      </w:r>
      <w:r w:rsidRPr="00DF2126">
        <w:rPr>
          <w:szCs w:val="22"/>
        </w:rPr>
        <w:t xml:space="preserve"> Общество с ограниченной ответственностью «Управляющая компания «МЕТРОПОЛЬ» (далее – Управляющая компания). Лицензия ФСФР России от «24» мая 2008 года № 21-000-1-00556 на осуществление деятельности по управлению инвестиционными фондами, паевыми инвестиционными фондами и негосударственными пенсионными фондами.</w:t>
      </w:r>
    </w:p>
    <w:p w:rsidR="004F769E" w:rsidRDefault="004F769E" w:rsidP="004F769E">
      <w:pPr>
        <w:ind w:firstLine="284"/>
        <w:jc w:val="both"/>
        <w:rPr>
          <w:b/>
          <w:sz w:val="22"/>
          <w:szCs w:val="22"/>
        </w:rPr>
      </w:pPr>
    </w:p>
    <w:p w:rsidR="00A07A3F" w:rsidRDefault="00113F1F" w:rsidP="00A07A3F">
      <w:pPr>
        <w:jc w:val="both"/>
        <w:rPr>
          <w:sz w:val="22"/>
          <w:szCs w:val="22"/>
        </w:rPr>
      </w:pPr>
      <w:r w:rsidRPr="00DF2126">
        <w:rPr>
          <w:b/>
          <w:sz w:val="22"/>
          <w:szCs w:val="22"/>
        </w:rPr>
        <w:t>Полное фирменное наименование специализированного депозитария Фонда:</w:t>
      </w:r>
      <w:r w:rsidRPr="00DF2126">
        <w:rPr>
          <w:sz w:val="22"/>
          <w:szCs w:val="22"/>
        </w:rPr>
        <w:t xml:space="preserve">  </w:t>
      </w:r>
    </w:p>
    <w:p w:rsidR="00A07A3F" w:rsidRPr="003F2661" w:rsidRDefault="00A07A3F" w:rsidP="00A07A3F">
      <w:pPr>
        <w:jc w:val="both"/>
      </w:pPr>
      <w:r w:rsidRPr="000D4AD7">
        <w:rPr>
          <w:sz w:val="22"/>
          <w:szCs w:val="22"/>
        </w:rPr>
        <w:t>Акционерно</w:t>
      </w:r>
      <w:r>
        <w:rPr>
          <w:sz w:val="22"/>
          <w:szCs w:val="22"/>
        </w:rPr>
        <w:t>е</w:t>
      </w:r>
      <w:r w:rsidRPr="000D4AD7">
        <w:rPr>
          <w:sz w:val="22"/>
          <w:szCs w:val="22"/>
        </w:rPr>
        <w:t xml:space="preserve"> обществ</w:t>
      </w:r>
      <w:r>
        <w:rPr>
          <w:sz w:val="22"/>
          <w:szCs w:val="22"/>
        </w:rPr>
        <w:t>о</w:t>
      </w:r>
      <w:r w:rsidRPr="000D4AD7">
        <w:rPr>
          <w:sz w:val="22"/>
          <w:szCs w:val="22"/>
        </w:rPr>
        <w:t xml:space="preserve"> «НЕЗАВИСИМАЯ РЕГИСТРАТОРСКАЯ КОМПАНИЯ Р.О.С.Т.»</w:t>
      </w:r>
    </w:p>
    <w:p w:rsidR="00113F1F" w:rsidRPr="00DF2126" w:rsidRDefault="00113F1F" w:rsidP="00A07A3F">
      <w:pPr>
        <w:ind w:firstLine="284"/>
        <w:jc w:val="both"/>
        <w:rPr>
          <w:szCs w:val="22"/>
        </w:rPr>
      </w:pPr>
      <w:r w:rsidRPr="00DF2126">
        <w:rPr>
          <w:b/>
          <w:szCs w:val="22"/>
        </w:rPr>
        <w:t xml:space="preserve">Полное фирменное наименование лица, созвавшего общее собрание: </w:t>
      </w:r>
      <w:r w:rsidRPr="00DF2126">
        <w:rPr>
          <w:szCs w:val="22"/>
        </w:rPr>
        <w:t>Общество с ограниченной ответственностью «Управляющая компания «МЕТРОПОЛЬ».</w:t>
      </w:r>
    </w:p>
    <w:p w:rsidR="00113F1F" w:rsidRPr="00DF2126" w:rsidRDefault="00113F1F" w:rsidP="00C96433">
      <w:pPr>
        <w:pStyle w:val="ConsNormal"/>
        <w:widowControl/>
        <w:spacing w:before="80"/>
        <w:ind w:firstLine="36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 xml:space="preserve">Форма проведения общего собрания владельцев инвестиционных паев Фонда (далее по тексту - Собрание): </w:t>
      </w:r>
      <w:r w:rsidRPr="00DF2126">
        <w:rPr>
          <w:rFonts w:ascii="Times New Roman" w:hAnsi="Times New Roman" w:cs="Times New Roman"/>
          <w:sz w:val="22"/>
          <w:szCs w:val="22"/>
        </w:rPr>
        <w:t>собрание (</w:t>
      </w:r>
      <w:r w:rsidRPr="00DF2126">
        <w:rPr>
          <w:rFonts w:ascii="Times New Roman" w:hAnsi="Times New Roman" w:cs="Times New Roman"/>
          <w:bCs/>
          <w:sz w:val="22"/>
          <w:szCs w:val="22"/>
        </w:rPr>
        <w:t>совместное присутствие владельцев инвестиционных паев для обсуждения вопросов повестки дня и принятия решений по вопросам, поставленным на голосование).</w:t>
      </w:r>
    </w:p>
    <w:p w:rsidR="004F769E" w:rsidRPr="00DF2126" w:rsidRDefault="004F769E" w:rsidP="004F769E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Дата проведения Собрания: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07A3F">
        <w:rPr>
          <w:rFonts w:ascii="Times New Roman" w:hAnsi="Times New Roman" w:cs="Times New Roman"/>
          <w:sz w:val="22"/>
          <w:szCs w:val="22"/>
        </w:rPr>
        <w:t>«1</w:t>
      </w:r>
      <w:r w:rsidR="009A449A">
        <w:rPr>
          <w:rFonts w:ascii="Times New Roman" w:hAnsi="Times New Roman" w:cs="Times New Roman"/>
          <w:sz w:val="22"/>
          <w:szCs w:val="22"/>
          <w:lang w:val="en-US"/>
        </w:rPr>
        <w:t>5</w:t>
      </w:r>
      <w:r w:rsidR="00A07A3F">
        <w:rPr>
          <w:rFonts w:ascii="Times New Roman" w:hAnsi="Times New Roman" w:cs="Times New Roman"/>
          <w:sz w:val="22"/>
          <w:szCs w:val="22"/>
        </w:rPr>
        <w:t>» февраля 2024</w:t>
      </w:r>
      <w:r w:rsidR="00A07A3F" w:rsidRPr="00DF2126">
        <w:rPr>
          <w:rFonts w:ascii="Times New Roman" w:hAnsi="Times New Roman" w:cs="Times New Roman"/>
          <w:sz w:val="22"/>
          <w:szCs w:val="22"/>
        </w:rPr>
        <w:t>г.</w:t>
      </w:r>
    </w:p>
    <w:p w:rsidR="004F769E" w:rsidRPr="00DF2126" w:rsidRDefault="004F769E" w:rsidP="004F769E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b/>
          <w:sz w:val="22"/>
          <w:szCs w:val="22"/>
        </w:rPr>
        <w:t>Время начала и окончания регистрации лиц, участвующих в Собрании:</w:t>
      </w:r>
    </w:p>
    <w:p w:rsidR="004F769E" w:rsidRPr="00DF2126" w:rsidRDefault="004F769E" w:rsidP="004F769E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  <w:t>Начало регистрации – 10 часов 00 минут.</w:t>
      </w:r>
    </w:p>
    <w:p w:rsidR="004F769E" w:rsidRPr="00DF2126" w:rsidRDefault="004F769E" w:rsidP="004F769E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  <w:t>Окончание регистрации – 10 часов 30 минут.</w:t>
      </w:r>
    </w:p>
    <w:p w:rsidR="004F769E" w:rsidRPr="00DF2126" w:rsidRDefault="004F769E" w:rsidP="004F769E">
      <w:pPr>
        <w:pStyle w:val="ConsPlusNormal"/>
        <w:tabs>
          <w:tab w:val="num" w:pos="360"/>
        </w:tabs>
        <w:spacing w:before="12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b/>
          <w:color w:val="000000"/>
          <w:sz w:val="22"/>
          <w:szCs w:val="22"/>
        </w:rPr>
        <w:t>Время проведения Собрания:</w:t>
      </w:r>
      <w:r w:rsidRPr="00DF2126">
        <w:rPr>
          <w:rFonts w:ascii="Times New Roman" w:hAnsi="Times New Roman" w:cs="Times New Roman"/>
          <w:color w:val="000000"/>
          <w:sz w:val="22"/>
          <w:szCs w:val="22"/>
        </w:rPr>
        <w:t xml:space="preserve"> 10 часов 30 минут.</w:t>
      </w:r>
    </w:p>
    <w:p w:rsidR="004F769E" w:rsidRPr="00DF2126" w:rsidRDefault="004F769E" w:rsidP="004F769E">
      <w:pPr>
        <w:pStyle w:val="ConsNormal"/>
        <w:widowControl/>
        <w:spacing w:before="8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color w:val="000000"/>
          <w:sz w:val="22"/>
          <w:szCs w:val="22"/>
        </w:rPr>
        <w:t>Место проведения Собрания:</w:t>
      </w:r>
      <w:r w:rsidRPr="00DF2126">
        <w:rPr>
          <w:rFonts w:ascii="Times New Roman" w:hAnsi="Times New Roman" w:cs="Times New Roman"/>
          <w:color w:val="000000"/>
          <w:sz w:val="22"/>
          <w:szCs w:val="22"/>
        </w:rPr>
        <w:t xml:space="preserve"> 119049 г. Москва, ул. Донская, д. 13. </w:t>
      </w:r>
      <w:r w:rsidR="00A07A3F">
        <w:rPr>
          <w:rFonts w:ascii="Times New Roman" w:hAnsi="Times New Roman" w:cs="Times New Roman"/>
          <w:color w:val="000000"/>
          <w:sz w:val="22"/>
          <w:szCs w:val="22"/>
        </w:rPr>
        <w:t>к</w:t>
      </w:r>
      <w:r w:rsidRPr="00DF2126">
        <w:rPr>
          <w:rFonts w:ascii="Times New Roman" w:hAnsi="Times New Roman" w:cs="Times New Roman"/>
          <w:color w:val="000000"/>
          <w:sz w:val="22"/>
          <w:szCs w:val="22"/>
        </w:rPr>
        <w:t>. 1</w:t>
      </w:r>
    </w:p>
    <w:p w:rsidR="004F769E" w:rsidRPr="00DF2126" w:rsidRDefault="004F769E" w:rsidP="004F769E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Повестка дня Собрания:</w:t>
      </w:r>
    </w:p>
    <w:p w:rsidR="00A07A3F" w:rsidRDefault="00A07A3F" w:rsidP="00A07A3F">
      <w:pPr>
        <w:pStyle w:val="ConsPlusNormal"/>
        <w:numPr>
          <w:ilvl w:val="0"/>
          <w:numId w:val="6"/>
        </w:numPr>
        <w:spacing w:before="12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0878">
        <w:rPr>
          <w:rFonts w:ascii="Times New Roman" w:hAnsi="Times New Roman" w:cs="Times New Roman"/>
          <w:sz w:val="22"/>
          <w:szCs w:val="22"/>
        </w:rPr>
        <w:t>Утверждение изменений, вносимых в правила доверительного управления 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«МЕТРОПОЛЬ», связанных </w:t>
      </w:r>
      <w:r w:rsidRPr="007B0E76">
        <w:rPr>
          <w:rFonts w:ascii="Times New Roman" w:hAnsi="Times New Roman" w:cs="Times New Roman"/>
          <w:sz w:val="22"/>
          <w:szCs w:val="22"/>
        </w:rPr>
        <w:t>с</w:t>
      </w:r>
      <w:r w:rsidRPr="00280C36">
        <w:rPr>
          <w:rFonts w:ascii="Times New Roman" w:hAnsi="Times New Roman" w:cs="Times New Roman"/>
          <w:sz w:val="24"/>
          <w:szCs w:val="24"/>
        </w:rPr>
        <w:t xml:space="preserve"> </w:t>
      </w:r>
      <w:r w:rsidRPr="00832F34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2F34">
        <w:rPr>
          <w:rFonts w:ascii="Times New Roman" w:hAnsi="Times New Roman" w:cs="Times New Roman"/>
          <w:sz w:val="24"/>
          <w:szCs w:val="24"/>
        </w:rPr>
        <w:t xml:space="preserve"> перечня расходов Управляющей компании, подлежащих оплате за сче</w:t>
      </w:r>
      <w:r>
        <w:rPr>
          <w:rFonts w:ascii="Times New Roman" w:hAnsi="Times New Roman" w:cs="Times New Roman"/>
          <w:sz w:val="24"/>
          <w:szCs w:val="24"/>
        </w:rPr>
        <w:t>т имущества, составляющего Фонд.</w:t>
      </w:r>
    </w:p>
    <w:p w:rsidR="00A07A3F" w:rsidRDefault="00A07A3F" w:rsidP="00A07A3F">
      <w:pPr>
        <w:pStyle w:val="ConsNormal"/>
        <w:widowControl/>
        <w:numPr>
          <w:ilvl w:val="0"/>
          <w:numId w:val="6"/>
        </w:numPr>
        <w:spacing w:before="120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F20878">
        <w:rPr>
          <w:rFonts w:ascii="Times New Roman" w:hAnsi="Times New Roman" w:cs="Times New Roman"/>
          <w:sz w:val="22"/>
          <w:szCs w:val="22"/>
        </w:rPr>
        <w:t>Утверждение изменений, вносимых в правила доверительного управления 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«МЕТРОПОЛЬ», </w:t>
      </w:r>
      <w:r>
        <w:rPr>
          <w:rFonts w:ascii="Times New Roman" w:hAnsi="Times New Roman" w:cs="Times New Roman"/>
          <w:sz w:val="22"/>
          <w:szCs w:val="22"/>
        </w:rPr>
        <w:t xml:space="preserve">связанных </w:t>
      </w:r>
      <w:r w:rsidRPr="007B0E76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изменением Инвестиционной декларации, а также приведением П</w:t>
      </w:r>
      <w:r w:rsidRPr="00173420">
        <w:rPr>
          <w:rFonts w:ascii="Times New Roman" w:hAnsi="Times New Roman" w:cs="Times New Roman"/>
          <w:sz w:val="22"/>
          <w:szCs w:val="22"/>
        </w:rPr>
        <w:t xml:space="preserve">равил доверительного управления </w:t>
      </w:r>
      <w:r w:rsidRPr="00F20878">
        <w:rPr>
          <w:rFonts w:ascii="Times New Roman" w:hAnsi="Times New Roman" w:cs="Times New Roman"/>
          <w:sz w:val="22"/>
          <w:szCs w:val="22"/>
        </w:rPr>
        <w:t>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>» под управлением ООО «УК «МЕТРОПОЛЬ</w:t>
      </w:r>
      <w:proofErr w:type="gramStart"/>
      <w:r w:rsidRPr="00F20878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F1498">
        <w:rPr>
          <w:rFonts w:ascii="Times New Roman" w:hAnsi="Times New Roman" w:cs="Times New Roman"/>
          <w:sz w:val="22"/>
          <w:szCs w:val="22"/>
        </w:rPr>
        <w:t xml:space="preserve">соответствие с </w:t>
      </w:r>
      <w:r w:rsidRPr="003F1498">
        <w:rPr>
          <w:rFonts w:ascii="Times New Roman" w:hAnsi="Times New Roman" w:cs="Times New Roman"/>
          <w:sz w:val="23"/>
          <w:szCs w:val="23"/>
          <w:shd w:val="clear" w:color="auto" w:fill="FFFFFF"/>
        </w:rPr>
        <w:t>Указанием Банка России от 23 декабря 2021 г. N 6027-У "О требованиях к правилам доверительного управления закрытым паевым инвестиционным фондом, инвестиционные паи которого не предназначены исключительно для квалифицированных инвесторов"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4F769E" w:rsidRPr="00DF2126" w:rsidRDefault="004F769E" w:rsidP="004F769E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 xml:space="preserve">Время начала проведения (открытия) Собрания: </w:t>
      </w:r>
      <w:r w:rsidRPr="00DF2126">
        <w:rPr>
          <w:rFonts w:ascii="Times New Roman" w:hAnsi="Times New Roman" w:cs="Times New Roman"/>
          <w:sz w:val="22"/>
          <w:szCs w:val="22"/>
        </w:rPr>
        <w:t>10 часов 30 минут.</w:t>
      </w:r>
    </w:p>
    <w:p w:rsidR="004F769E" w:rsidRPr="00DF2126" w:rsidRDefault="004F769E" w:rsidP="004F769E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Время окончания проведения (закрытия) Собрания:</w:t>
      </w:r>
      <w:r w:rsidRPr="00DF2126">
        <w:rPr>
          <w:rFonts w:ascii="Times New Roman" w:hAnsi="Times New Roman" w:cs="Times New Roman"/>
          <w:sz w:val="22"/>
          <w:szCs w:val="22"/>
        </w:rPr>
        <w:t xml:space="preserve"> 10 часов 45 минут.</w:t>
      </w:r>
    </w:p>
    <w:p w:rsidR="004F769E" w:rsidRPr="00DF2126" w:rsidRDefault="004F769E" w:rsidP="004F769E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Общее количество голосов, которыми обладали лица, включенные в список лиц, имеющих право на участие в Собрании:</w:t>
      </w:r>
      <w:r>
        <w:rPr>
          <w:rFonts w:ascii="Times New Roman" w:hAnsi="Times New Roman" w:cs="Times New Roman"/>
          <w:sz w:val="22"/>
          <w:szCs w:val="22"/>
        </w:rPr>
        <w:t xml:space="preserve"> 73 500</w:t>
      </w:r>
    </w:p>
    <w:p w:rsidR="004F769E" w:rsidRDefault="004F769E" w:rsidP="004F769E">
      <w:pPr>
        <w:pStyle w:val="ConsNormal"/>
        <w:widowControl/>
        <w:spacing w:before="120"/>
        <w:ind w:firstLine="35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Количество голосов, которыми обладали лица, принявшие участие в Собрании:</w:t>
      </w:r>
      <w:r w:rsidRPr="00DF2126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73 500</w:t>
      </w:r>
    </w:p>
    <w:p w:rsidR="004F769E" w:rsidRPr="00DF2126" w:rsidRDefault="004F769E" w:rsidP="004F769E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t>Председатель Собрания:</w:t>
      </w:r>
      <w:r w:rsidRPr="00DF2126">
        <w:rPr>
          <w:rFonts w:ascii="Times New Roman" w:hAnsi="Times New Roman" w:cs="Times New Roman"/>
          <w:sz w:val="22"/>
          <w:szCs w:val="22"/>
        </w:rPr>
        <w:t xml:space="preserve"> З</w:t>
      </w:r>
      <w:r>
        <w:rPr>
          <w:rFonts w:ascii="Times New Roman" w:hAnsi="Times New Roman" w:cs="Times New Roman"/>
          <w:sz w:val="22"/>
          <w:szCs w:val="22"/>
        </w:rPr>
        <w:t>ахаров Александр Константинович</w:t>
      </w:r>
    </w:p>
    <w:p w:rsidR="004F769E" w:rsidRPr="00DF2126" w:rsidRDefault="004F769E" w:rsidP="004F769E">
      <w:pPr>
        <w:pStyle w:val="ConsNormal"/>
        <w:widowControl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Секретарь Собрания: </w:t>
      </w:r>
      <w:proofErr w:type="spellStart"/>
      <w:r>
        <w:rPr>
          <w:rFonts w:ascii="Times New Roman" w:hAnsi="Times New Roman" w:cs="Times New Roman"/>
          <w:sz w:val="22"/>
          <w:szCs w:val="22"/>
        </w:rPr>
        <w:t>Ульмасова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Ирина Валерьевна</w:t>
      </w:r>
    </w:p>
    <w:p w:rsidR="004F769E" w:rsidRDefault="004F769E" w:rsidP="004F769E">
      <w:pPr>
        <w:autoSpaceDE w:val="0"/>
        <w:autoSpaceDN w:val="0"/>
        <w:adjustRightInd w:val="0"/>
        <w:spacing w:before="120"/>
        <w:ind w:firstLine="357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Ф</w:t>
      </w:r>
      <w:r w:rsidRPr="003B60F5">
        <w:rPr>
          <w:b/>
          <w:sz w:val="22"/>
          <w:szCs w:val="22"/>
        </w:rPr>
        <w:t xml:space="preserve">ормулировки решений, принятых </w:t>
      </w:r>
      <w:r>
        <w:rPr>
          <w:b/>
          <w:sz w:val="22"/>
          <w:szCs w:val="22"/>
        </w:rPr>
        <w:t>С</w:t>
      </w:r>
      <w:r w:rsidRPr="003B60F5">
        <w:rPr>
          <w:b/>
          <w:sz w:val="22"/>
          <w:szCs w:val="22"/>
        </w:rPr>
        <w:t>обранием по каждому вопро</w:t>
      </w:r>
      <w:r>
        <w:rPr>
          <w:b/>
          <w:sz w:val="22"/>
          <w:szCs w:val="22"/>
        </w:rPr>
        <w:t xml:space="preserve">су повестки дня общего собрания, </w:t>
      </w:r>
      <w:r>
        <w:rPr>
          <w:b/>
          <w:bCs/>
          <w:sz w:val="22"/>
          <w:szCs w:val="22"/>
        </w:rPr>
        <w:t>количество голосов, отданных за каждый из вариантов голосования ("за" или "против") по каждому вопросу повестки дня Собрания, количество недействительных бюллетеней для голосования с указанием общего количества голосов по таким бюллетеням:</w:t>
      </w:r>
    </w:p>
    <w:p w:rsidR="00A07A3F" w:rsidRDefault="00A07A3F" w:rsidP="00A07A3F">
      <w:pPr>
        <w:pStyle w:val="Con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062C">
        <w:rPr>
          <w:rFonts w:ascii="Times New Roman" w:hAnsi="Times New Roman" w:cs="Times New Roman"/>
          <w:b/>
          <w:sz w:val="22"/>
          <w:szCs w:val="22"/>
        </w:rPr>
        <w:t>По первому вопросу повестки дня:</w:t>
      </w:r>
    </w:p>
    <w:p w:rsidR="00A07A3F" w:rsidRPr="00BB062C" w:rsidRDefault="00A07A3F" w:rsidP="00A07A3F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Проект решения, вынесенный на голосование:</w:t>
      </w:r>
    </w:p>
    <w:p w:rsidR="00A07A3F" w:rsidRDefault="00A07A3F" w:rsidP="00A07A3F">
      <w:pPr>
        <w:pStyle w:val="ConsPlusNormal"/>
        <w:spacing w:before="120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878">
        <w:rPr>
          <w:rFonts w:ascii="Times New Roman" w:hAnsi="Times New Roman" w:cs="Times New Roman"/>
          <w:sz w:val="22"/>
          <w:szCs w:val="22"/>
        </w:rPr>
        <w:t>Утвер</w:t>
      </w:r>
      <w:r>
        <w:rPr>
          <w:rFonts w:ascii="Times New Roman" w:hAnsi="Times New Roman" w:cs="Times New Roman"/>
          <w:sz w:val="22"/>
          <w:szCs w:val="22"/>
        </w:rPr>
        <w:t>дить изменения</w:t>
      </w:r>
      <w:r w:rsidRPr="00F20878">
        <w:rPr>
          <w:rFonts w:ascii="Times New Roman" w:hAnsi="Times New Roman" w:cs="Times New Roman"/>
          <w:sz w:val="22"/>
          <w:szCs w:val="22"/>
        </w:rPr>
        <w:t>, вносимы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F20878">
        <w:rPr>
          <w:rFonts w:ascii="Times New Roman" w:hAnsi="Times New Roman" w:cs="Times New Roman"/>
          <w:sz w:val="22"/>
          <w:szCs w:val="22"/>
        </w:rPr>
        <w:t xml:space="preserve"> в правила доверительного управления 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>» под управлением ООО «УК «МЕТРОПОЛЬ», связанны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F20878">
        <w:rPr>
          <w:rFonts w:ascii="Times New Roman" w:hAnsi="Times New Roman" w:cs="Times New Roman"/>
          <w:sz w:val="22"/>
          <w:szCs w:val="22"/>
        </w:rPr>
        <w:t xml:space="preserve"> </w:t>
      </w:r>
      <w:r w:rsidRPr="007B0E76">
        <w:rPr>
          <w:rFonts w:ascii="Times New Roman" w:hAnsi="Times New Roman" w:cs="Times New Roman"/>
          <w:sz w:val="22"/>
          <w:szCs w:val="22"/>
        </w:rPr>
        <w:t>с</w:t>
      </w:r>
      <w:r w:rsidRPr="00280C36">
        <w:rPr>
          <w:rFonts w:ascii="Times New Roman" w:hAnsi="Times New Roman" w:cs="Times New Roman"/>
          <w:sz w:val="24"/>
          <w:szCs w:val="24"/>
        </w:rPr>
        <w:t xml:space="preserve"> </w:t>
      </w:r>
      <w:r w:rsidRPr="00832F34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2F34">
        <w:rPr>
          <w:rFonts w:ascii="Times New Roman" w:hAnsi="Times New Roman" w:cs="Times New Roman"/>
          <w:sz w:val="24"/>
          <w:szCs w:val="24"/>
        </w:rPr>
        <w:t xml:space="preserve"> перечня расходов Управляющей компании, подлежащих оплате за сче</w:t>
      </w:r>
      <w:r>
        <w:rPr>
          <w:rFonts w:ascii="Times New Roman" w:hAnsi="Times New Roman" w:cs="Times New Roman"/>
          <w:sz w:val="24"/>
          <w:szCs w:val="24"/>
        </w:rPr>
        <w:t>т имущества, составляющего Фонд.</w:t>
      </w:r>
    </w:p>
    <w:p w:rsidR="00A07A3F" w:rsidRPr="00362EA2" w:rsidRDefault="00A07A3F" w:rsidP="00A07A3F">
      <w:pPr>
        <w:pStyle w:val="ConsNonformat"/>
        <w:widowControl/>
        <w:spacing w:before="120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DF2126">
        <w:rPr>
          <w:rFonts w:ascii="Times New Roman" w:hAnsi="Times New Roman" w:cs="Times New Roman"/>
          <w:b/>
          <w:bCs/>
          <w:sz w:val="22"/>
          <w:szCs w:val="22"/>
        </w:rPr>
        <w:t>Результаты голосования: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418"/>
        <w:gridCol w:w="1134"/>
      </w:tblGrid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Бюллетеней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Голосов</w:t>
            </w:r>
          </w:p>
        </w:tc>
      </w:tr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Общее количество голосов, которыми обладали лица, принявшие участие в общем собрании</w:t>
            </w: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 xml:space="preserve">Проголосовало «за» </w:t>
            </w: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Проголосовало «против»</w:t>
            </w: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Недействительных бюллетеней</w:t>
            </w: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</w:tr>
    </w:tbl>
    <w:p w:rsidR="00A07A3F" w:rsidRPr="00BB062C" w:rsidRDefault="00A07A3F" w:rsidP="00A07A3F">
      <w:pPr>
        <w:pStyle w:val="ConsNormal"/>
        <w:widowControl/>
        <w:spacing w:before="120"/>
        <w:ind w:firstLine="357"/>
        <w:jc w:val="both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Принято решение:</w:t>
      </w:r>
    </w:p>
    <w:p w:rsidR="00A07A3F" w:rsidRDefault="00A07A3F" w:rsidP="00A07A3F">
      <w:pPr>
        <w:pStyle w:val="ConsPlusNormal"/>
        <w:spacing w:before="120"/>
        <w:ind w:left="71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20878">
        <w:rPr>
          <w:rFonts w:ascii="Times New Roman" w:hAnsi="Times New Roman" w:cs="Times New Roman"/>
          <w:sz w:val="22"/>
          <w:szCs w:val="22"/>
        </w:rPr>
        <w:t>Утвер</w:t>
      </w:r>
      <w:r>
        <w:rPr>
          <w:rFonts w:ascii="Times New Roman" w:hAnsi="Times New Roman" w:cs="Times New Roman"/>
          <w:sz w:val="22"/>
          <w:szCs w:val="22"/>
        </w:rPr>
        <w:t>дить изменения</w:t>
      </w:r>
      <w:r w:rsidRPr="00F20878">
        <w:rPr>
          <w:rFonts w:ascii="Times New Roman" w:hAnsi="Times New Roman" w:cs="Times New Roman"/>
          <w:sz w:val="22"/>
          <w:szCs w:val="22"/>
        </w:rPr>
        <w:t>, вносимы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F20878">
        <w:rPr>
          <w:rFonts w:ascii="Times New Roman" w:hAnsi="Times New Roman" w:cs="Times New Roman"/>
          <w:sz w:val="22"/>
          <w:szCs w:val="22"/>
        </w:rPr>
        <w:t xml:space="preserve"> в правила доверительного управления 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>» под управлением ООО «УК «МЕТРОПОЛЬ», связанны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F20878">
        <w:rPr>
          <w:rFonts w:ascii="Times New Roman" w:hAnsi="Times New Roman" w:cs="Times New Roman"/>
          <w:sz w:val="22"/>
          <w:szCs w:val="22"/>
        </w:rPr>
        <w:t xml:space="preserve"> </w:t>
      </w:r>
      <w:r w:rsidRPr="007B0E76">
        <w:rPr>
          <w:rFonts w:ascii="Times New Roman" w:hAnsi="Times New Roman" w:cs="Times New Roman"/>
          <w:sz w:val="22"/>
          <w:szCs w:val="22"/>
        </w:rPr>
        <w:t>с</w:t>
      </w:r>
      <w:r w:rsidRPr="00280C36">
        <w:rPr>
          <w:rFonts w:ascii="Times New Roman" w:hAnsi="Times New Roman" w:cs="Times New Roman"/>
          <w:sz w:val="24"/>
          <w:szCs w:val="24"/>
        </w:rPr>
        <w:t xml:space="preserve"> </w:t>
      </w:r>
      <w:r w:rsidRPr="00832F34">
        <w:rPr>
          <w:rFonts w:ascii="Times New Roman" w:hAnsi="Times New Roman" w:cs="Times New Roman"/>
          <w:sz w:val="24"/>
          <w:szCs w:val="24"/>
        </w:rPr>
        <w:t>расширение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32F34">
        <w:rPr>
          <w:rFonts w:ascii="Times New Roman" w:hAnsi="Times New Roman" w:cs="Times New Roman"/>
          <w:sz w:val="24"/>
          <w:szCs w:val="24"/>
        </w:rPr>
        <w:t xml:space="preserve"> перечня расходов Управляющей компании, подлежащих оплате за сче</w:t>
      </w:r>
      <w:r>
        <w:rPr>
          <w:rFonts w:ascii="Times New Roman" w:hAnsi="Times New Roman" w:cs="Times New Roman"/>
          <w:sz w:val="24"/>
          <w:szCs w:val="24"/>
        </w:rPr>
        <w:t>т имущества, составляющего Фонд.</w:t>
      </w:r>
    </w:p>
    <w:p w:rsidR="00A07A3F" w:rsidRDefault="00A07A3F" w:rsidP="00A07A3F">
      <w:pPr>
        <w:pStyle w:val="ConsNormal"/>
        <w:widowControl/>
        <w:spacing w:before="120"/>
        <w:ind w:firstLine="71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07A3F" w:rsidRDefault="00A07A3F" w:rsidP="00A07A3F">
      <w:pPr>
        <w:pStyle w:val="Con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B062C">
        <w:rPr>
          <w:rFonts w:ascii="Times New Roman" w:hAnsi="Times New Roman" w:cs="Times New Roman"/>
          <w:b/>
          <w:sz w:val="22"/>
          <w:szCs w:val="22"/>
        </w:rPr>
        <w:t xml:space="preserve">По </w:t>
      </w:r>
      <w:r>
        <w:rPr>
          <w:rFonts w:ascii="Times New Roman" w:hAnsi="Times New Roman" w:cs="Times New Roman"/>
          <w:b/>
          <w:sz w:val="22"/>
          <w:szCs w:val="22"/>
        </w:rPr>
        <w:t>второму</w:t>
      </w:r>
      <w:r w:rsidRPr="00BB062C">
        <w:rPr>
          <w:rFonts w:ascii="Times New Roman" w:hAnsi="Times New Roman" w:cs="Times New Roman"/>
          <w:b/>
          <w:sz w:val="22"/>
          <w:szCs w:val="22"/>
        </w:rPr>
        <w:t xml:space="preserve"> вопросу повестки дня:</w:t>
      </w:r>
    </w:p>
    <w:p w:rsidR="00A07A3F" w:rsidRDefault="00A07A3F" w:rsidP="00A07A3F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A07A3F" w:rsidRPr="00BB062C" w:rsidRDefault="00A07A3F" w:rsidP="00A07A3F">
      <w:pPr>
        <w:pStyle w:val="ConsNormal"/>
        <w:widowControl/>
        <w:spacing w:before="120"/>
        <w:ind w:left="717" w:firstLine="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Проект решения, вынесенный на голосование:</w:t>
      </w:r>
    </w:p>
    <w:p w:rsidR="00A07A3F" w:rsidRDefault="00A07A3F" w:rsidP="00A07A3F">
      <w:pPr>
        <w:pStyle w:val="ConsNormal"/>
        <w:widowControl/>
        <w:spacing w:before="12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3420">
        <w:rPr>
          <w:rFonts w:ascii="Times New Roman" w:hAnsi="Times New Roman" w:cs="Times New Roman"/>
          <w:sz w:val="22"/>
          <w:szCs w:val="22"/>
        </w:rPr>
        <w:t xml:space="preserve">Утвердить изменения, вносимые в правила доверительного управления </w:t>
      </w:r>
      <w:r w:rsidRPr="00F20878">
        <w:rPr>
          <w:rFonts w:ascii="Times New Roman" w:hAnsi="Times New Roman" w:cs="Times New Roman"/>
          <w:sz w:val="22"/>
          <w:szCs w:val="22"/>
        </w:rPr>
        <w:t>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 xml:space="preserve">» под управлением ООО «УК «МЕТРОПОЛЬ», </w:t>
      </w:r>
      <w:r>
        <w:rPr>
          <w:rFonts w:ascii="Times New Roman" w:hAnsi="Times New Roman" w:cs="Times New Roman"/>
          <w:sz w:val="22"/>
          <w:szCs w:val="22"/>
        </w:rPr>
        <w:t xml:space="preserve">связанные </w:t>
      </w:r>
      <w:r w:rsidRPr="007B0E76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изменением Инвестиционной декларации, а также приведением П</w:t>
      </w:r>
      <w:r w:rsidRPr="00173420">
        <w:rPr>
          <w:rFonts w:ascii="Times New Roman" w:hAnsi="Times New Roman" w:cs="Times New Roman"/>
          <w:sz w:val="22"/>
          <w:szCs w:val="22"/>
        </w:rPr>
        <w:t xml:space="preserve">равил доверительного управления </w:t>
      </w:r>
      <w:r w:rsidRPr="00F20878">
        <w:rPr>
          <w:rFonts w:ascii="Times New Roman" w:hAnsi="Times New Roman" w:cs="Times New Roman"/>
          <w:sz w:val="22"/>
          <w:szCs w:val="22"/>
        </w:rPr>
        <w:t>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Pr="003F1498">
        <w:rPr>
          <w:rFonts w:ascii="Times New Roman" w:hAnsi="Times New Roman" w:cs="Times New Roman"/>
          <w:sz w:val="22"/>
          <w:szCs w:val="22"/>
        </w:rPr>
        <w:t xml:space="preserve">соответствие с </w:t>
      </w:r>
      <w:r w:rsidRPr="003F1498">
        <w:rPr>
          <w:rFonts w:ascii="Times New Roman" w:hAnsi="Times New Roman" w:cs="Times New Roman"/>
          <w:sz w:val="23"/>
          <w:szCs w:val="23"/>
          <w:shd w:val="clear" w:color="auto" w:fill="FFFFFF"/>
        </w:rPr>
        <w:t>Указанием Банка России от 23 декабря 2021 г. N 6027-У "О требованиях к правилам доверительного управления закрытым</w:t>
      </w:r>
      <w:proofErr w:type="gramEnd"/>
      <w:r w:rsidRPr="003F149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паевым инвестиционным фондом, инвестиционные паи которого не предназначены исключительно для квалифицированных инвесторов"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A07A3F" w:rsidRDefault="00A07A3F" w:rsidP="00A07A3F">
      <w:pPr>
        <w:pStyle w:val="ConsNormal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55199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7A3F" w:rsidRPr="00362EA2" w:rsidRDefault="00A07A3F" w:rsidP="00A07A3F">
      <w:pPr>
        <w:pStyle w:val="ConsNormal"/>
        <w:widowControl/>
        <w:spacing w:before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F2126">
        <w:rPr>
          <w:rFonts w:ascii="Times New Roman" w:hAnsi="Times New Roman" w:cs="Times New Roman"/>
          <w:b/>
          <w:bCs/>
          <w:sz w:val="22"/>
          <w:szCs w:val="22"/>
        </w:rPr>
        <w:t>Результаты голосования: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4"/>
        <w:gridCol w:w="1418"/>
        <w:gridCol w:w="1134"/>
      </w:tblGrid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Бюллетеней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Голосов</w:t>
            </w:r>
          </w:p>
        </w:tc>
      </w:tr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Общее количество голосов, которыми обладали лица, принявшие участие в общем собрании</w:t>
            </w: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 xml:space="preserve">Проголосовало «за» </w:t>
            </w: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73 500</w:t>
            </w:r>
          </w:p>
        </w:tc>
      </w:tr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Проголосовало «против»</w:t>
            </w: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A07A3F" w:rsidRPr="00DF2126" w:rsidTr="00852040">
        <w:tc>
          <w:tcPr>
            <w:tcW w:w="680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both"/>
            </w:pPr>
            <w:r w:rsidRPr="00DF2126">
              <w:rPr>
                <w:sz w:val="22"/>
                <w:szCs w:val="22"/>
              </w:rPr>
              <w:t>Недействительных бюллетеней</w:t>
            </w:r>
          </w:p>
        </w:tc>
        <w:tc>
          <w:tcPr>
            <w:tcW w:w="1418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07A3F" w:rsidRPr="00DF2126" w:rsidRDefault="00A07A3F" w:rsidP="00852040">
            <w:pPr>
              <w:tabs>
                <w:tab w:val="num" w:pos="900"/>
              </w:tabs>
              <w:jc w:val="center"/>
            </w:pPr>
            <w:r w:rsidRPr="00DF2126">
              <w:rPr>
                <w:sz w:val="22"/>
                <w:szCs w:val="22"/>
              </w:rPr>
              <w:t>0</w:t>
            </w:r>
          </w:p>
        </w:tc>
      </w:tr>
    </w:tbl>
    <w:p w:rsidR="00A07A3F" w:rsidRPr="00BB062C" w:rsidRDefault="00A07A3F" w:rsidP="00A07A3F">
      <w:pPr>
        <w:pStyle w:val="ConsNormal"/>
        <w:widowControl/>
        <w:spacing w:before="120"/>
        <w:ind w:firstLine="357"/>
        <w:jc w:val="both"/>
        <w:outlineLvl w:val="0"/>
        <w:rPr>
          <w:rFonts w:ascii="Times New Roman" w:hAnsi="Times New Roman" w:cs="Times New Roman"/>
          <w:b/>
          <w:i/>
          <w:sz w:val="22"/>
          <w:szCs w:val="22"/>
        </w:rPr>
      </w:pPr>
      <w:r w:rsidRPr="00BB062C">
        <w:rPr>
          <w:rFonts w:ascii="Times New Roman" w:hAnsi="Times New Roman" w:cs="Times New Roman"/>
          <w:b/>
          <w:i/>
          <w:sz w:val="22"/>
          <w:szCs w:val="22"/>
        </w:rPr>
        <w:t>Принято решение:</w:t>
      </w:r>
    </w:p>
    <w:p w:rsidR="00A07A3F" w:rsidRDefault="00A07A3F" w:rsidP="00A07A3F">
      <w:pPr>
        <w:pStyle w:val="ConsNormal"/>
        <w:widowControl/>
        <w:spacing w:before="120"/>
        <w:ind w:left="567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73420">
        <w:rPr>
          <w:rFonts w:ascii="Times New Roman" w:hAnsi="Times New Roman" w:cs="Times New Roman"/>
          <w:sz w:val="22"/>
          <w:szCs w:val="22"/>
        </w:rPr>
        <w:t xml:space="preserve">Утвердить изменения, вносимые в правила доверительного управления </w:t>
      </w:r>
      <w:r w:rsidRPr="00F20878">
        <w:rPr>
          <w:rFonts w:ascii="Times New Roman" w:hAnsi="Times New Roman" w:cs="Times New Roman"/>
          <w:sz w:val="22"/>
          <w:szCs w:val="22"/>
        </w:rPr>
        <w:t>Закрытым паевым инвестиционным рентным фондом 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>» под управлением ООО «УК «МЕТРОПОЛЬ»,</w:t>
      </w:r>
      <w:r>
        <w:rPr>
          <w:rFonts w:ascii="Times New Roman" w:hAnsi="Times New Roman" w:cs="Times New Roman"/>
          <w:sz w:val="22"/>
          <w:szCs w:val="22"/>
        </w:rPr>
        <w:t xml:space="preserve"> связанных</w:t>
      </w:r>
      <w:r w:rsidRPr="00F20878">
        <w:rPr>
          <w:rFonts w:ascii="Times New Roman" w:hAnsi="Times New Roman" w:cs="Times New Roman"/>
          <w:sz w:val="22"/>
          <w:szCs w:val="22"/>
        </w:rPr>
        <w:t xml:space="preserve"> </w:t>
      </w:r>
      <w:r w:rsidRPr="007B0E76">
        <w:rPr>
          <w:rFonts w:ascii="Times New Roman" w:hAnsi="Times New Roman" w:cs="Times New Roman"/>
          <w:sz w:val="22"/>
          <w:szCs w:val="22"/>
        </w:rPr>
        <w:t xml:space="preserve">с </w:t>
      </w:r>
      <w:r>
        <w:rPr>
          <w:rFonts w:ascii="Times New Roman" w:hAnsi="Times New Roman" w:cs="Times New Roman"/>
          <w:sz w:val="22"/>
          <w:szCs w:val="22"/>
        </w:rPr>
        <w:t>изменением Инвестиционной декларации, а также приведением П</w:t>
      </w:r>
      <w:r w:rsidRPr="00173420">
        <w:rPr>
          <w:rFonts w:ascii="Times New Roman" w:hAnsi="Times New Roman" w:cs="Times New Roman"/>
          <w:sz w:val="22"/>
          <w:szCs w:val="22"/>
        </w:rPr>
        <w:t xml:space="preserve">равил доверительного управления </w:t>
      </w:r>
      <w:r w:rsidRPr="00F20878">
        <w:rPr>
          <w:rFonts w:ascii="Times New Roman" w:hAnsi="Times New Roman" w:cs="Times New Roman"/>
          <w:sz w:val="22"/>
          <w:szCs w:val="22"/>
        </w:rPr>
        <w:t xml:space="preserve">Закрытым паевым инвестиционным рентным фондом </w:t>
      </w:r>
      <w:r w:rsidRPr="00F20878">
        <w:rPr>
          <w:rFonts w:ascii="Times New Roman" w:hAnsi="Times New Roman" w:cs="Times New Roman"/>
          <w:sz w:val="22"/>
          <w:szCs w:val="22"/>
        </w:rPr>
        <w:lastRenderedPageBreak/>
        <w:t>«</w:t>
      </w:r>
      <w:proofErr w:type="spellStart"/>
      <w:r w:rsidRPr="00F20878">
        <w:rPr>
          <w:rFonts w:ascii="Times New Roman" w:hAnsi="Times New Roman" w:cs="Times New Roman"/>
          <w:sz w:val="22"/>
          <w:szCs w:val="22"/>
        </w:rPr>
        <w:t>Экорент</w:t>
      </w:r>
      <w:proofErr w:type="spellEnd"/>
      <w:r w:rsidRPr="00F20878">
        <w:rPr>
          <w:rFonts w:ascii="Times New Roman" w:hAnsi="Times New Roman" w:cs="Times New Roman"/>
          <w:sz w:val="22"/>
          <w:szCs w:val="22"/>
        </w:rPr>
        <w:t>» под управлением ООО «УК «МЕТРОПОЛЬ»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Pr="003F1498">
        <w:rPr>
          <w:rFonts w:ascii="Times New Roman" w:hAnsi="Times New Roman" w:cs="Times New Roman"/>
          <w:sz w:val="22"/>
          <w:szCs w:val="22"/>
        </w:rPr>
        <w:t xml:space="preserve">соответствие с </w:t>
      </w:r>
      <w:r w:rsidRPr="003F1498">
        <w:rPr>
          <w:rFonts w:ascii="Times New Roman" w:hAnsi="Times New Roman" w:cs="Times New Roman"/>
          <w:sz w:val="23"/>
          <w:szCs w:val="23"/>
          <w:shd w:val="clear" w:color="auto" w:fill="FFFFFF"/>
        </w:rPr>
        <w:t>Указанием Банка России от 23 декабря 2021 г. N 6027-У "О требованиях к правилам доверительного управления закрытым</w:t>
      </w:r>
      <w:proofErr w:type="gramEnd"/>
      <w:r w:rsidRPr="003F149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паевым инвестиционным фондом, инвестиционные паи которого не предназначены исключительно для квалифицированных инвесторов"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A07A3F" w:rsidRDefault="00A07A3F" w:rsidP="00A07A3F">
      <w:pPr>
        <w:pStyle w:val="ConsNormal"/>
        <w:widowControl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A07A3F" w:rsidRPr="00DF2126" w:rsidRDefault="00A07A3F" w:rsidP="00A07A3F">
      <w:pPr>
        <w:pStyle w:val="ConsNormal"/>
        <w:widowControl/>
        <w:spacing w:before="120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711161" w:rsidRPr="00DF2126" w:rsidRDefault="00711161" w:rsidP="00E17CF0">
      <w:pPr>
        <w:pStyle w:val="ConsNormal"/>
        <w:widowControl/>
        <w:spacing w:before="120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13F1F" w:rsidRPr="00DF2126" w:rsidRDefault="00113F1F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13F1F" w:rsidRPr="00DF2126" w:rsidRDefault="00113F1F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>Председатель Собрания</w:t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</w:r>
      <w:r w:rsidRPr="00DF2126">
        <w:rPr>
          <w:rFonts w:ascii="Times New Roman" w:hAnsi="Times New Roman" w:cs="Times New Roman"/>
          <w:sz w:val="22"/>
          <w:szCs w:val="22"/>
        </w:rPr>
        <w:tab/>
        <w:t>А.К. Захаров</w:t>
      </w:r>
    </w:p>
    <w:p w:rsidR="00113F1F" w:rsidRPr="00DF2126" w:rsidRDefault="00113F1F" w:rsidP="00C96433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11161" w:rsidRPr="00DF2126" w:rsidRDefault="00711161" w:rsidP="00711161">
      <w:pPr>
        <w:pStyle w:val="ConsNormal"/>
        <w:widowControl/>
        <w:spacing w:before="120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F2126">
        <w:rPr>
          <w:rFonts w:ascii="Times New Roman" w:hAnsi="Times New Roman" w:cs="Times New Roman"/>
          <w:sz w:val="22"/>
          <w:szCs w:val="22"/>
        </w:rPr>
        <w:t>Секрет</w:t>
      </w:r>
      <w:r w:rsidR="00BA5077">
        <w:rPr>
          <w:rFonts w:ascii="Times New Roman" w:hAnsi="Times New Roman" w:cs="Times New Roman"/>
          <w:sz w:val="22"/>
          <w:szCs w:val="22"/>
        </w:rPr>
        <w:t>арь Собрания</w:t>
      </w:r>
      <w:r w:rsidR="00BA5077">
        <w:rPr>
          <w:rFonts w:ascii="Times New Roman" w:hAnsi="Times New Roman" w:cs="Times New Roman"/>
          <w:sz w:val="22"/>
          <w:szCs w:val="22"/>
        </w:rPr>
        <w:tab/>
      </w:r>
      <w:r w:rsidR="00BA5077">
        <w:rPr>
          <w:rFonts w:ascii="Times New Roman" w:hAnsi="Times New Roman" w:cs="Times New Roman"/>
          <w:sz w:val="22"/>
          <w:szCs w:val="22"/>
        </w:rPr>
        <w:tab/>
      </w:r>
      <w:r w:rsidR="00BA5077">
        <w:rPr>
          <w:rFonts w:ascii="Times New Roman" w:hAnsi="Times New Roman" w:cs="Times New Roman"/>
          <w:sz w:val="22"/>
          <w:szCs w:val="22"/>
        </w:rPr>
        <w:tab/>
      </w:r>
      <w:r w:rsidR="00BA5077">
        <w:rPr>
          <w:rFonts w:ascii="Times New Roman" w:hAnsi="Times New Roman" w:cs="Times New Roman"/>
          <w:sz w:val="22"/>
          <w:szCs w:val="22"/>
        </w:rPr>
        <w:tab/>
      </w:r>
      <w:r w:rsidR="00BA5077">
        <w:rPr>
          <w:rFonts w:ascii="Times New Roman" w:hAnsi="Times New Roman" w:cs="Times New Roman"/>
          <w:sz w:val="22"/>
          <w:szCs w:val="22"/>
        </w:rPr>
        <w:tab/>
      </w:r>
      <w:r w:rsidR="00BA5077">
        <w:rPr>
          <w:rFonts w:ascii="Times New Roman" w:hAnsi="Times New Roman" w:cs="Times New Roman"/>
          <w:sz w:val="22"/>
          <w:szCs w:val="22"/>
        </w:rPr>
        <w:tab/>
      </w:r>
      <w:r w:rsidR="00BA5077">
        <w:rPr>
          <w:rFonts w:ascii="Times New Roman" w:hAnsi="Times New Roman" w:cs="Times New Roman"/>
          <w:sz w:val="22"/>
          <w:szCs w:val="22"/>
        </w:rPr>
        <w:tab/>
        <w:t>И</w:t>
      </w:r>
      <w:r>
        <w:rPr>
          <w:rFonts w:ascii="Times New Roman" w:hAnsi="Times New Roman" w:cs="Times New Roman"/>
          <w:sz w:val="22"/>
          <w:szCs w:val="22"/>
        </w:rPr>
        <w:t xml:space="preserve">.В. </w:t>
      </w:r>
      <w:proofErr w:type="spellStart"/>
      <w:r w:rsidR="00BA5077">
        <w:rPr>
          <w:rFonts w:ascii="Times New Roman" w:hAnsi="Times New Roman" w:cs="Times New Roman"/>
          <w:sz w:val="22"/>
          <w:szCs w:val="22"/>
        </w:rPr>
        <w:t>Ульмасова</w:t>
      </w:r>
      <w:proofErr w:type="spellEnd"/>
    </w:p>
    <w:p w:rsidR="00113F1F" w:rsidRPr="00DF2126" w:rsidRDefault="00113F1F">
      <w:pPr>
        <w:rPr>
          <w:sz w:val="22"/>
          <w:szCs w:val="22"/>
        </w:rPr>
      </w:pPr>
    </w:p>
    <w:sectPr w:rsidR="00113F1F" w:rsidRPr="00DF2126" w:rsidSect="000F0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C5"/>
    <w:multiLevelType w:val="hybridMultilevel"/>
    <w:tmpl w:val="C122AB24"/>
    <w:lvl w:ilvl="0" w:tplc="1E589C4A">
      <w:start w:val="1"/>
      <w:numFmt w:val="decimal"/>
      <w:lvlText w:val="%1"/>
      <w:lvlJc w:val="left"/>
    </w:lvl>
    <w:lvl w:ilvl="1" w:tplc="6802B208">
      <w:start w:val="1"/>
      <w:numFmt w:val="decimal"/>
      <w:lvlText w:val="%2)"/>
      <w:lvlJc w:val="left"/>
    </w:lvl>
    <w:lvl w:ilvl="2" w:tplc="89AAC50E">
      <w:numFmt w:val="decimal"/>
      <w:lvlText w:val=""/>
      <w:lvlJc w:val="left"/>
    </w:lvl>
    <w:lvl w:ilvl="3" w:tplc="548E46F8">
      <w:numFmt w:val="decimal"/>
      <w:lvlText w:val=""/>
      <w:lvlJc w:val="left"/>
    </w:lvl>
    <w:lvl w:ilvl="4" w:tplc="2C7CE32A">
      <w:numFmt w:val="decimal"/>
      <w:lvlText w:val=""/>
      <w:lvlJc w:val="left"/>
    </w:lvl>
    <w:lvl w:ilvl="5" w:tplc="70CE239E">
      <w:numFmt w:val="decimal"/>
      <w:lvlText w:val=""/>
      <w:lvlJc w:val="left"/>
    </w:lvl>
    <w:lvl w:ilvl="6" w:tplc="A8EE57DE">
      <w:numFmt w:val="decimal"/>
      <w:lvlText w:val=""/>
      <w:lvlJc w:val="left"/>
    </w:lvl>
    <w:lvl w:ilvl="7" w:tplc="7B0E641C">
      <w:numFmt w:val="decimal"/>
      <w:lvlText w:val=""/>
      <w:lvlJc w:val="left"/>
    </w:lvl>
    <w:lvl w:ilvl="8" w:tplc="1964557C">
      <w:numFmt w:val="decimal"/>
      <w:lvlText w:val=""/>
      <w:lvlJc w:val="left"/>
    </w:lvl>
  </w:abstractNum>
  <w:abstractNum w:abstractNumId="1">
    <w:nsid w:val="00006899"/>
    <w:multiLevelType w:val="hybridMultilevel"/>
    <w:tmpl w:val="E8405DDC"/>
    <w:lvl w:ilvl="0" w:tplc="58D0A29A">
      <w:start w:val="2"/>
      <w:numFmt w:val="decimal"/>
      <w:lvlText w:val="%1)"/>
      <w:lvlJc w:val="left"/>
    </w:lvl>
    <w:lvl w:ilvl="1" w:tplc="58E01840">
      <w:start w:val="1"/>
      <w:numFmt w:val="decimal"/>
      <w:lvlText w:val="%2)"/>
      <w:lvlJc w:val="left"/>
    </w:lvl>
    <w:lvl w:ilvl="2" w:tplc="9394259E">
      <w:numFmt w:val="decimal"/>
      <w:lvlText w:val=""/>
      <w:lvlJc w:val="left"/>
    </w:lvl>
    <w:lvl w:ilvl="3" w:tplc="A3D0D56C">
      <w:numFmt w:val="decimal"/>
      <w:lvlText w:val=""/>
      <w:lvlJc w:val="left"/>
    </w:lvl>
    <w:lvl w:ilvl="4" w:tplc="21C014EC">
      <w:numFmt w:val="decimal"/>
      <w:lvlText w:val=""/>
      <w:lvlJc w:val="left"/>
    </w:lvl>
    <w:lvl w:ilvl="5" w:tplc="E048D6E8">
      <w:numFmt w:val="decimal"/>
      <w:lvlText w:val=""/>
      <w:lvlJc w:val="left"/>
    </w:lvl>
    <w:lvl w:ilvl="6" w:tplc="FCDE8D7C">
      <w:numFmt w:val="decimal"/>
      <w:lvlText w:val=""/>
      <w:lvlJc w:val="left"/>
    </w:lvl>
    <w:lvl w:ilvl="7" w:tplc="516CEDEA">
      <w:numFmt w:val="decimal"/>
      <w:lvlText w:val=""/>
      <w:lvlJc w:val="left"/>
    </w:lvl>
    <w:lvl w:ilvl="8" w:tplc="E06E6582">
      <w:numFmt w:val="decimal"/>
      <w:lvlText w:val=""/>
      <w:lvlJc w:val="left"/>
    </w:lvl>
  </w:abstractNum>
  <w:abstractNum w:abstractNumId="2">
    <w:nsid w:val="1944719F"/>
    <w:multiLevelType w:val="hybridMultilevel"/>
    <w:tmpl w:val="070A4D92"/>
    <w:lvl w:ilvl="0" w:tplc="0C4062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B3945FE"/>
    <w:multiLevelType w:val="hybridMultilevel"/>
    <w:tmpl w:val="DE1C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93D94"/>
    <w:multiLevelType w:val="hybridMultilevel"/>
    <w:tmpl w:val="C45C7306"/>
    <w:lvl w:ilvl="0" w:tplc="F2D433E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>
    <w:nsid w:val="7F85745F"/>
    <w:multiLevelType w:val="hybridMultilevel"/>
    <w:tmpl w:val="5FB6417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433"/>
    <w:rsid w:val="0001206E"/>
    <w:rsid w:val="00054C87"/>
    <w:rsid w:val="00085BC2"/>
    <w:rsid w:val="000B57C5"/>
    <w:rsid w:val="000D4C73"/>
    <w:rsid w:val="000E3628"/>
    <w:rsid w:val="000F03EF"/>
    <w:rsid w:val="00113F1F"/>
    <w:rsid w:val="001254F1"/>
    <w:rsid w:val="00136688"/>
    <w:rsid w:val="001A6C55"/>
    <w:rsid w:val="001D2CEA"/>
    <w:rsid w:val="001E449D"/>
    <w:rsid w:val="001F011C"/>
    <w:rsid w:val="00216BC8"/>
    <w:rsid w:val="00216C96"/>
    <w:rsid w:val="00280232"/>
    <w:rsid w:val="002C7939"/>
    <w:rsid w:val="003313B6"/>
    <w:rsid w:val="00393489"/>
    <w:rsid w:val="003B571E"/>
    <w:rsid w:val="003B60F5"/>
    <w:rsid w:val="00472CD5"/>
    <w:rsid w:val="004E4C4A"/>
    <w:rsid w:val="004F769E"/>
    <w:rsid w:val="005059B2"/>
    <w:rsid w:val="005065F4"/>
    <w:rsid w:val="00510C7B"/>
    <w:rsid w:val="00541F6B"/>
    <w:rsid w:val="005C4213"/>
    <w:rsid w:val="005C587D"/>
    <w:rsid w:val="00612868"/>
    <w:rsid w:val="00634F2B"/>
    <w:rsid w:val="0065295E"/>
    <w:rsid w:val="00685B8A"/>
    <w:rsid w:val="006D6359"/>
    <w:rsid w:val="006E6503"/>
    <w:rsid w:val="00700DAD"/>
    <w:rsid w:val="00711161"/>
    <w:rsid w:val="007350F2"/>
    <w:rsid w:val="00764332"/>
    <w:rsid w:val="007D0D62"/>
    <w:rsid w:val="007F5567"/>
    <w:rsid w:val="00867C18"/>
    <w:rsid w:val="008A0B74"/>
    <w:rsid w:val="00916DA1"/>
    <w:rsid w:val="00954AA1"/>
    <w:rsid w:val="009A449A"/>
    <w:rsid w:val="00A02F1C"/>
    <w:rsid w:val="00A07A3F"/>
    <w:rsid w:val="00A840B0"/>
    <w:rsid w:val="00AA5E27"/>
    <w:rsid w:val="00AD5ABD"/>
    <w:rsid w:val="00AF5A17"/>
    <w:rsid w:val="00B443C2"/>
    <w:rsid w:val="00B910A7"/>
    <w:rsid w:val="00B9576C"/>
    <w:rsid w:val="00B979A3"/>
    <w:rsid w:val="00BA5077"/>
    <w:rsid w:val="00BB062C"/>
    <w:rsid w:val="00BF3FEE"/>
    <w:rsid w:val="00C01E82"/>
    <w:rsid w:val="00C82373"/>
    <w:rsid w:val="00C96433"/>
    <w:rsid w:val="00C96EA9"/>
    <w:rsid w:val="00CC262F"/>
    <w:rsid w:val="00CC6446"/>
    <w:rsid w:val="00D831FF"/>
    <w:rsid w:val="00D8498D"/>
    <w:rsid w:val="00DB671A"/>
    <w:rsid w:val="00DD2494"/>
    <w:rsid w:val="00DF2126"/>
    <w:rsid w:val="00E16C28"/>
    <w:rsid w:val="00E1785A"/>
    <w:rsid w:val="00E17CF0"/>
    <w:rsid w:val="00E6590E"/>
    <w:rsid w:val="00E72EEA"/>
    <w:rsid w:val="00EA09DB"/>
    <w:rsid w:val="00EE6C54"/>
    <w:rsid w:val="00F02CFA"/>
    <w:rsid w:val="00F42D96"/>
    <w:rsid w:val="00F50263"/>
    <w:rsid w:val="00F9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6433"/>
    <w:rPr>
      <w:rFonts w:ascii="Times New Roman" w:hAnsi="Times New Roman" w:cs="Times New Roman"/>
      <w:b/>
      <w:bCs/>
    </w:rPr>
  </w:style>
  <w:style w:type="paragraph" w:styleId="2">
    <w:name w:val="Body Text 2"/>
    <w:basedOn w:val="a"/>
    <w:link w:val="20"/>
    <w:uiPriority w:val="99"/>
    <w:semiHidden/>
    <w:rsid w:val="00C96433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9643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964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964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964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9643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C96433"/>
    <w:pPr>
      <w:ind w:firstLine="72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5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5088</Characters>
  <Application>Microsoft Office Word</Application>
  <DocSecurity>4</DocSecurity>
  <Lines>42</Lines>
  <Paragraphs>11</Paragraphs>
  <ScaleCrop>false</ScaleCrop>
  <Company>metropol</Company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</dc:creator>
  <cp:lastModifiedBy>УЛЬМАСОВА Ирина Валерьевна</cp:lastModifiedBy>
  <cp:revision>2</cp:revision>
  <cp:lastPrinted>2018-12-03T16:14:00Z</cp:lastPrinted>
  <dcterms:created xsi:type="dcterms:W3CDTF">2024-02-15T09:21:00Z</dcterms:created>
  <dcterms:modified xsi:type="dcterms:W3CDTF">2024-02-15T09:21:00Z</dcterms:modified>
</cp:coreProperties>
</file>